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FA5EA" w14:textId="77777777" w:rsidR="00B81A08" w:rsidRDefault="00B81A08" w:rsidP="00B81A08">
      <w:pPr>
        <w:jc w:val="center"/>
        <w:rPr>
          <w:b/>
          <w:sz w:val="32"/>
          <w:szCs w:val="32"/>
        </w:rPr>
      </w:pPr>
      <w:r>
        <w:rPr>
          <w:rFonts w:cs="Arial"/>
          <w:b/>
          <w:noProof/>
          <w:sz w:val="32"/>
          <w:szCs w:val="24"/>
          <w:lang w:eastAsia="en-GB"/>
        </w:rPr>
        <w:drawing>
          <wp:inline distT="0" distB="0" distL="0" distR="0" wp14:anchorId="1E81062B" wp14:editId="56D65D10">
            <wp:extent cx="2190750" cy="8477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90750" cy="847725"/>
                    </a:xfrm>
                    <a:prstGeom prst="rect">
                      <a:avLst/>
                    </a:prstGeom>
                    <a:noFill/>
                  </pic:spPr>
                </pic:pic>
              </a:graphicData>
            </a:graphic>
          </wp:inline>
        </w:drawing>
      </w:r>
    </w:p>
    <w:p w14:paraId="1D2CB8B5" w14:textId="77777777" w:rsidR="00B81A08" w:rsidRDefault="00B81A08" w:rsidP="00B81A08">
      <w:pPr>
        <w:jc w:val="center"/>
        <w:rPr>
          <w:b/>
          <w:sz w:val="32"/>
          <w:szCs w:val="32"/>
        </w:rPr>
      </w:pPr>
      <w:r w:rsidRPr="00B81A08">
        <w:rPr>
          <w:b/>
          <w:sz w:val="32"/>
          <w:szCs w:val="32"/>
        </w:rPr>
        <w:t>South Eastern Regional College</w:t>
      </w:r>
      <w:r>
        <w:rPr>
          <w:b/>
          <w:sz w:val="32"/>
          <w:szCs w:val="32"/>
        </w:rPr>
        <w:t xml:space="preserve"> Equality Screening Report</w:t>
      </w:r>
    </w:p>
    <w:p w14:paraId="57B6C228" w14:textId="0B4C1FB5" w:rsidR="009443A3" w:rsidRDefault="0058517F" w:rsidP="00B81A08">
      <w:pPr>
        <w:jc w:val="center"/>
        <w:rPr>
          <w:b/>
          <w:sz w:val="32"/>
          <w:szCs w:val="32"/>
        </w:rPr>
      </w:pPr>
      <w:r>
        <w:rPr>
          <w:b/>
          <w:sz w:val="32"/>
          <w:szCs w:val="32"/>
        </w:rPr>
        <w:t xml:space="preserve">Period: </w:t>
      </w:r>
      <w:r w:rsidR="00E77857">
        <w:rPr>
          <w:b/>
          <w:sz w:val="32"/>
          <w:szCs w:val="32"/>
        </w:rPr>
        <w:t>2025-26</w:t>
      </w:r>
    </w:p>
    <w:p w14:paraId="19436089" w14:textId="5743430B" w:rsidR="00B81A08" w:rsidRDefault="00C04FBA" w:rsidP="00591C04">
      <w:pPr>
        <w:jc w:val="center"/>
        <w:rPr>
          <w:b/>
          <w:sz w:val="32"/>
          <w:szCs w:val="32"/>
        </w:rPr>
      </w:pPr>
      <w:r>
        <w:rPr>
          <w:b/>
          <w:sz w:val="32"/>
          <w:szCs w:val="32"/>
        </w:rPr>
        <w:t xml:space="preserve">Quarter </w:t>
      </w:r>
      <w:r w:rsidR="00C35EFA">
        <w:rPr>
          <w:b/>
          <w:sz w:val="32"/>
          <w:szCs w:val="32"/>
        </w:rPr>
        <w:t>3:</w:t>
      </w:r>
      <w:r w:rsidR="00D20C23">
        <w:rPr>
          <w:b/>
          <w:sz w:val="32"/>
          <w:szCs w:val="32"/>
        </w:rPr>
        <w:t xml:space="preserve">  1 </w:t>
      </w:r>
      <w:r w:rsidR="00C35EFA">
        <w:rPr>
          <w:b/>
          <w:sz w:val="32"/>
          <w:szCs w:val="32"/>
        </w:rPr>
        <w:t xml:space="preserve">February 2026 to </w:t>
      </w:r>
      <w:r w:rsidR="007545CA">
        <w:rPr>
          <w:b/>
          <w:sz w:val="32"/>
          <w:szCs w:val="32"/>
        </w:rPr>
        <w:t>30 April 2026</w:t>
      </w:r>
    </w:p>
    <w:tbl>
      <w:tblPr>
        <w:tblStyle w:val="TableGrid"/>
        <w:tblW w:w="0" w:type="auto"/>
        <w:tblLook w:val="04A0" w:firstRow="1" w:lastRow="0" w:firstColumn="1" w:lastColumn="0" w:noHBand="0" w:noVBand="1"/>
      </w:tblPr>
      <w:tblGrid>
        <w:gridCol w:w="2324"/>
        <w:gridCol w:w="4901"/>
        <w:gridCol w:w="2126"/>
        <w:gridCol w:w="1417"/>
        <w:gridCol w:w="2410"/>
      </w:tblGrid>
      <w:tr w:rsidR="00B81A08" w:rsidRPr="00B81A08" w14:paraId="340020B7" w14:textId="77777777" w:rsidTr="00B81A08">
        <w:tc>
          <w:tcPr>
            <w:tcW w:w="2324" w:type="dxa"/>
          </w:tcPr>
          <w:p w14:paraId="48DB1FBE" w14:textId="77777777" w:rsidR="00B81A08" w:rsidRPr="00B81A08" w:rsidRDefault="00B81A08" w:rsidP="00B81A08">
            <w:pPr>
              <w:jc w:val="center"/>
              <w:rPr>
                <w:b/>
                <w:sz w:val="28"/>
                <w:szCs w:val="28"/>
              </w:rPr>
            </w:pPr>
            <w:r w:rsidRPr="00B81A08">
              <w:rPr>
                <w:b/>
                <w:sz w:val="28"/>
                <w:szCs w:val="28"/>
              </w:rPr>
              <w:t xml:space="preserve">Policy Title </w:t>
            </w:r>
          </w:p>
        </w:tc>
        <w:tc>
          <w:tcPr>
            <w:tcW w:w="4901" w:type="dxa"/>
          </w:tcPr>
          <w:p w14:paraId="195D89CD" w14:textId="77777777" w:rsidR="00B81A08" w:rsidRPr="00B81A08" w:rsidRDefault="00B81A08" w:rsidP="00B81A08">
            <w:pPr>
              <w:jc w:val="center"/>
              <w:rPr>
                <w:b/>
                <w:sz w:val="28"/>
                <w:szCs w:val="28"/>
              </w:rPr>
            </w:pPr>
            <w:r>
              <w:rPr>
                <w:b/>
                <w:sz w:val="28"/>
                <w:szCs w:val="28"/>
              </w:rPr>
              <w:t>Aim of Policy</w:t>
            </w:r>
          </w:p>
        </w:tc>
        <w:tc>
          <w:tcPr>
            <w:tcW w:w="2126" w:type="dxa"/>
          </w:tcPr>
          <w:p w14:paraId="347C45C8" w14:textId="77777777" w:rsidR="00B81A08" w:rsidRPr="00B81A08" w:rsidRDefault="00B81A08" w:rsidP="00B81A08">
            <w:pPr>
              <w:jc w:val="center"/>
              <w:rPr>
                <w:b/>
                <w:sz w:val="28"/>
                <w:szCs w:val="28"/>
              </w:rPr>
            </w:pPr>
            <w:r>
              <w:rPr>
                <w:b/>
                <w:sz w:val="28"/>
                <w:szCs w:val="28"/>
              </w:rPr>
              <w:t>New / Existing / revised policy</w:t>
            </w:r>
          </w:p>
        </w:tc>
        <w:tc>
          <w:tcPr>
            <w:tcW w:w="1417" w:type="dxa"/>
          </w:tcPr>
          <w:p w14:paraId="1E8DC800" w14:textId="77777777" w:rsidR="00B81A08" w:rsidRPr="00B81A08" w:rsidRDefault="00B81A08" w:rsidP="00B81A08">
            <w:pPr>
              <w:jc w:val="center"/>
              <w:rPr>
                <w:b/>
                <w:sz w:val="28"/>
                <w:szCs w:val="28"/>
              </w:rPr>
            </w:pPr>
            <w:r>
              <w:rPr>
                <w:b/>
                <w:sz w:val="28"/>
                <w:szCs w:val="28"/>
              </w:rPr>
              <w:t>Date of Screening</w:t>
            </w:r>
          </w:p>
        </w:tc>
        <w:tc>
          <w:tcPr>
            <w:tcW w:w="2410" w:type="dxa"/>
          </w:tcPr>
          <w:p w14:paraId="403E6045" w14:textId="77777777" w:rsidR="00B81A08" w:rsidRPr="00B81A08" w:rsidRDefault="00B81A08" w:rsidP="00B81A08">
            <w:pPr>
              <w:jc w:val="center"/>
              <w:rPr>
                <w:b/>
                <w:sz w:val="28"/>
                <w:szCs w:val="28"/>
              </w:rPr>
            </w:pPr>
            <w:r>
              <w:rPr>
                <w:b/>
                <w:sz w:val="28"/>
                <w:szCs w:val="28"/>
              </w:rPr>
              <w:t>Screening Decision</w:t>
            </w:r>
          </w:p>
        </w:tc>
      </w:tr>
      <w:tr w:rsidR="00B81A08" w:rsidRPr="00B81A08" w14:paraId="68394F3B" w14:textId="77777777" w:rsidTr="00B81A08">
        <w:tc>
          <w:tcPr>
            <w:tcW w:w="2324" w:type="dxa"/>
          </w:tcPr>
          <w:p w14:paraId="03F3EAAB" w14:textId="0CC975D6" w:rsidR="00B81A08" w:rsidRPr="00E573B6" w:rsidRDefault="00EA30CA" w:rsidP="00E573B6">
            <w:pPr>
              <w:rPr>
                <w:rFonts w:ascii="Arial" w:hAnsi="Arial" w:cs="Arial"/>
                <w:sz w:val="24"/>
                <w:szCs w:val="24"/>
              </w:rPr>
            </w:pPr>
            <w:r w:rsidRPr="00E573B6">
              <w:rPr>
                <w:rFonts w:ascii="Arial" w:hAnsi="Arial" w:cs="Arial"/>
                <w:sz w:val="24"/>
                <w:szCs w:val="24"/>
              </w:rPr>
              <w:t xml:space="preserve">Student </w:t>
            </w:r>
            <w:r w:rsidR="00CD380A" w:rsidRPr="00E573B6">
              <w:rPr>
                <w:rFonts w:ascii="Arial" w:hAnsi="Arial" w:cs="Arial"/>
                <w:sz w:val="24"/>
                <w:szCs w:val="24"/>
              </w:rPr>
              <w:t xml:space="preserve">Carers </w:t>
            </w:r>
            <w:r w:rsidRPr="00E573B6">
              <w:rPr>
                <w:rFonts w:ascii="Arial" w:hAnsi="Arial" w:cs="Arial"/>
                <w:sz w:val="24"/>
                <w:szCs w:val="24"/>
              </w:rPr>
              <w:t>P</w:t>
            </w:r>
            <w:r w:rsidR="00CD380A" w:rsidRPr="00E573B6">
              <w:rPr>
                <w:rFonts w:ascii="Arial" w:hAnsi="Arial" w:cs="Arial"/>
                <w:sz w:val="24"/>
                <w:szCs w:val="24"/>
              </w:rPr>
              <w:t>olicy</w:t>
            </w:r>
          </w:p>
        </w:tc>
        <w:tc>
          <w:tcPr>
            <w:tcW w:w="4901" w:type="dxa"/>
          </w:tcPr>
          <w:p w14:paraId="164A1FB8" w14:textId="77777777" w:rsidR="00453FF2" w:rsidRPr="00E573B6" w:rsidRDefault="00453FF2" w:rsidP="00E573B6">
            <w:pPr>
              <w:rPr>
                <w:rFonts w:ascii="Arial" w:hAnsi="Arial" w:cs="Arial"/>
                <w:sz w:val="24"/>
                <w:szCs w:val="24"/>
              </w:rPr>
            </w:pPr>
            <w:r w:rsidRPr="00E573B6">
              <w:rPr>
                <w:rFonts w:ascii="Arial" w:hAnsi="Arial" w:cs="Arial"/>
                <w:sz w:val="24"/>
                <w:szCs w:val="24"/>
              </w:rPr>
              <w:t>This Policy sets out the support mechanisms in place to support students identified as Student Carers i.e. those who are studying at the South Eastern Regional College (SERC) and have substantial caring responsibilities which may impact on their academic performance.</w:t>
            </w:r>
          </w:p>
          <w:p w14:paraId="3F7E61F6" w14:textId="05919CEB" w:rsidR="008F56F9" w:rsidRPr="00E573B6" w:rsidRDefault="008F56F9" w:rsidP="00E573B6">
            <w:pPr>
              <w:rPr>
                <w:rFonts w:ascii="Arial" w:hAnsi="Arial" w:cs="Arial"/>
                <w:sz w:val="24"/>
                <w:szCs w:val="24"/>
              </w:rPr>
            </w:pPr>
          </w:p>
        </w:tc>
        <w:tc>
          <w:tcPr>
            <w:tcW w:w="2126" w:type="dxa"/>
          </w:tcPr>
          <w:p w14:paraId="6E80EAEA" w14:textId="178640C8" w:rsidR="00B81A08" w:rsidRPr="00E573B6" w:rsidRDefault="00157D6F" w:rsidP="00E573B6">
            <w:pPr>
              <w:rPr>
                <w:rFonts w:ascii="Arial" w:hAnsi="Arial" w:cs="Arial"/>
                <w:sz w:val="24"/>
                <w:szCs w:val="24"/>
              </w:rPr>
            </w:pPr>
            <w:r w:rsidRPr="00E573B6">
              <w:rPr>
                <w:rFonts w:ascii="Arial" w:hAnsi="Arial" w:cs="Arial"/>
                <w:sz w:val="24"/>
                <w:szCs w:val="24"/>
              </w:rPr>
              <w:t>Existing</w:t>
            </w:r>
          </w:p>
        </w:tc>
        <w:tc>
          <w:tcPr>
            <w:tcW w:w="1417" w:type="dxa"/>
          </w:tcPr>
          <w:p w14:paraId="55BB17EC" w14:textId="4BF1D294" w:rsidR="000766DE" w:rsidRPr="00E573B6" w:rsidRDefault="002045D7" w:rsidP="00E573B6">
            <w:pPr>
              <w:rPr>
                <w:rFonts w:ascii="Arial" w:hAnsi="Arial" w:cs="Arial"/>
                <w:sz w:val="24"/>
                <w:szCs w:val="24"/>
              </w:rPr>
            </w:pPr>
            <w:r w:rsidRPr="00E573B6">
              <w:rPr>
                <w:rFonts w:ascii="Arial" w:hAnsi="Arial" w:cs="Arial"/>
                <w:sz w:val="24"/>
                <w:szCs w:val="24"/>
              </w:rPr>
              <w:t>18.3.2026</w:t>
            </w:r>
          </w:p>
          <w:p w14:paraId="62C0F6F6" w14:textId="392624A1" w:rsidR="000766DE" w:rsidRPr="00E573B6" w:rsidRDefault="000766DE" w:rsidP="00E573B6">
            <w:pPr>
              <w:rPr>
                <w:rFonts w:ascii="Arial" w:hAnsi="Arial" w:cs="Arial"/>
                <w:sz w:val="24"/>
                <w:szCs w:val="24"/>
              </w:rPr>
            </w:pPr>
          </w:p>
        </w:tc>
        <w:tc>
          <w:tcPr>
            <w:tcW w:w="2410" w:type="dxa"/>
          </w:tcPr>
          <w:p w14:paraId="1FCF2132" w14:textId="374A7BD7" w:rsidR="00B81A08" w:rsidRPr="00E573B6" w:rsidRDefault="002045D7" w:rsidP="00E573B6">
            <w:pPr>
              <w:rPr>
                <w:rFonts w:ascii="Arial" w:hAnsi="Arial" w:cs="Arial"/>
                <w:sz w:val="24"/>
                <w:szCs w:val="24"/>
              </w:rPr>
            </w:pPr>
            <w:r w:rsidRPr="00E573B6">
              <w:rPr>
                <w:rFonts w:ascii="Arial" w:hAnsi="Arial" w:cs="Arial"/>
                <w:sz w:val="24"/>
                <w:szCs w:val="24"/>
              </w:rPr>
              <w:t>Screened out</w:t>
            </w:r>
          </w:p>
        </w:tc>
      </w:tr>
      <w:tr w:rsidR="00EB5E2E" w:rsidRPr="00B81A08" w14:paraId="5EC45973" w14:textId="77777777" w:rsidTr="00B81A08">
        <w:tc>
          <w:tcPr>
            <w:tcW w:w="2324" w:type="dxa"/>
          </w:tcPr>
          <w:p w14:paraId="79A182FD" w14:textId="2E1C18EB" w:rsidR="00EB5E2E" w:rsidRPr="00E573B6" w:rsidRDefault="00C85368" w:rsidP="00E573B6">
            <w:pPr>
              <w:rPr>
                <w:rFonts w:ascii="Arial" w:hAnsi="Arial" w:cs="Arial"/>
                <w:sz w:val="24"/>
                <w:szCs w:val="24"/>
              </w:rPr>
            </w:pPr>
            <w:r w:rsidRPr="00E573B6">
              <w:rPr>
                <w:rFonts w:ascii="Arial" w:hAnsi="Arial" w:cs="Arial"/>
                <w:sz w:val="24"/>
                <w:szCs w:val="24"/>
              </w:rPr>
              <w:t>Learner mobile phone policy</w:t>
            </w:r>
          </w:p>
        </w:tc>
        <w:tc>
          <w:tcPr>
            <w:tcW w:w="4901" w:type="dxa"/>
          </w:tcPr>
          <w:p w14:paraId="06F4C684" w14:textId="77777777" w:rsidR="00C85368" w:rsidRPr="00E573B6" w:rsidRDefault="00C85368" w:rsidP="00E573B6">
            <w:pPr>
              <w:rPr>
                <w:rFonts w:ascii="Arial" w:hAnsi="Arial" w:cs="Arial"/>
              </w:rPr>
            </w:pPr>
            <w:r w:rsidRPr="00E573B6">
              <w:rPr>
                <w:rFonts w:ascii="Arial" w:hAnsi="Arial" w:cs="Arial"/>
              </w:rPr>
              <w:t>This Policy provides guidance to staff and students on the acceptable use of mobile phones to enhance learning referred to as technology enhanced learning.</w:t>
            </w:r>
          </w:p>
          <w:p w14:paraId="442B2E14" w14:textId="77777777" w:rsidR="00EB5E2E" w:rsidRPr="00E573B6" w:rsidRDefault="00EB5E2E" w:rsidP="00E573B6">
            <w:pPr>
              <w:rPr>
                <w:rFonts w:ascii="Arial" w:hAnsi="Arial" w:cs="Arial"/>
                <w:sz w:val="24"/>
                <w:szCs w:val="24"/>
              </w:rPr>
            </w:pPr>
          </w:p>
        </w:tc>
        <w:tc>
          <w:tcPr>
            <w:tcW w:w="2126" w:type="dxa"/>
          </w:tcPr>
          <w:p w14:paraId="47938D02" w14:textId="69A05E1B" w:rsidR="00EB5E2E" w:rsidRPr="00E573B6" w:rsidRDefault="00E573B6" w:rsidP="00E573B6">
            <w:pPr>
              <w:rPr>
                <w:rFonts w:ascii="Arial" w:hAnsi="Arial" w:cs="Arial"/>
                <w:sz w:val="24"/>
                <w:szCs w:val="24"/>
              </w:rPr>
            </w:pPr>
            <w:r w:rsidRPr="00E573B6">
              <w:rPr>
                <w:rFonts w:ascii="Arial" w:hAnsi="Arial" w:cs="Arial"/>
                <w:sz w:val="24"/>
                <w:szCs w:val="24"/>
              </w:rPr>
              <w:t>Existing</w:t>
            </w:r>
          </w:p>
        </w:tc>
        <w:tc>
          <w:tcPr>
            <w:tcW w:w="1417" w:type="dxa"/>
          </w:tcPr>
          <w:p w14:paraId="0295541B" w14:textId="4B8C83CF" w:rsidR="00EB5E2E" w:rsidRPr="00E573B6" w:rsidRDefault="00E573B6" w:rsidP="00E573B6">
            <w:pPr>
              <w:rPr>
                <w:rFonts w:ascii="Arial" w:hAnsi="Arial" w:cs="Arial"/>
                <w:sz w:val="24"/>
                <w:szCs w:val="24"/>
              </w:rPr>
            </w:pPr>
            <w:r w:rsidRPr="00E573B6">
              <w:rPr>
                <w:rFonts w:ascii="Arial" w:hAnsi="Arial" w:cs="Arial"/>
                <w:sz w:val="24"/>
                <w:szCs w:val="24"/>
              </w:rPr>
              <w:t>14.4.2026</w:t>
            </w:r>
          </w:p>
        </w:tc>
        <w:tc>
          <w:tcPr>
            <w:tcW w:w="2410" w:type="dxa"/>
          </w:tcPr>
          <w:p w14:paraId="35C84323" w14:textId="3A0367B3" w:rsidR="00EB5E2E" w:rsidRPr="00E573B6" w:rsidRDefault="00E573B6" w:rsidP="00E573B6">
            <w:pPr>
              <w:rPr>
                <w:rFonts w:ascii="Arial" w:hAnsi="Arial" w:cs="Arial"/>
                <w:sz w:val="24"/>
                <w:szCs w:val="24"/>
              </w:rPr>
            </w:pPr>
            <w:r w:rsidRPr="00E573B6">
              <w:rPr>
                <w:rFonts w:ascii="Arial" w:hAnsi="Arial" w:cs="Arial"/>
                <w:sz w:val="24"/>
                <w:szCs w:val="24"/>
              </w:rPr>
              <w:t>Screened out</w:t>
            </w:r>
          </w:p>
        </w:tc>
      </w:tr>
    </w:tbl>
    <w:p w14:paraId="2DA8896A" w14:textId="77777777" w:rsidR="00962C00" w:rsidRDefault="00962C00" w:rsidP="008F56F9">
      <w:pPr>
        <w:rPr>
          <w:b/>
          <w:sz w:val="32"/>
          <w:szCs w:val="32"/>
        </w:rPr>
      </w:pPr>
    </w:p>
    <w:p w14:paraId="400B920C" w14:textId="648DD556" w:rsidR="00E573B6" w:rsidRPr="007F0003" w:rsidRDefault="003247CB" w:rsidP="008F56F9">
      <w:pPr>
        <w:rPr>
          <w:bCs/>
          <w:sz w:val="32"/>
          <w:szCs w:val="32"/>
        </w:rPr>
      </w:pPr>
      <w:r w:rsidRPr="007F0003">
        <w:rPr>
          <w:bCs/>
          <w:sz w:val="32"/>
          <w:szCs w:val="32"/>
        </w:rPr>
        <w:t>If you</w:t>
      </w:r>
      <w:r w:rsidR="007F0003" w:rsidRPr="007F0003">
        <w:rPr>
          <w:bCs/>
          <w:sz w:val="32"/>
          <w:szCs w:val="32"/>
        </w:rPr>
        <w:t xml:space="preserve"> wish</w:t>
      </w:r>
      <w:r w:rsidRPr="007F0003">
        <w:rPr>
          <w:bCs/>
          <w:sz w:val="32"/>
          <w:szCs w:val="32"/>
        </w:rPr>
        <w:t xml:space="preserve"> to access the screening template email</w:t>
      </w:r>
      <w:r w:rsidR="007F0003" w:rsidRPr="007F0003">
        <w:rPr>
          <w:bCs/>
          <w:sz w:val="32"/>
          <w:szCs w:val="32"/>
        </w:rPr>
        <w:t xml:space="preserve"> hr@serc.ac.uk</w:t>
      </w:r>
    </w:p>
    <w:sectPr w:rsidR="00E573B6" w:rsidRPr="007F0003" w:rsidSect="00B81A08">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EEB93" w14:textId="77777777" w:rsidR="007B0C7B" w:rsidRDefault="007B0C7B" w:rsidP="00AC32B4">
      <w:pPr>
        <w:spacing w:after="0" w:line="240" w:lineRule="auto"/>
      </w:pPr>
      <w:r>
        <w:separator/>
      </w:r>
    </w:p>
  </w:endnote>
  <w:endnote w:type="continuationSeparator" w:id="0">
    <w:p w14:paraId="7E5D4763" w14:textId="77777777" w:rsidR="007B0C7B" w:rsidRDefault="007B0C7B" w:rsidP="00AC32B4">
      <w:pPr>
        <w:spacing w:after="0" w:line="240" w:lineRule="auto"/>
      </w:pPr>
      <w:r>
        <w:continuationSeparator/>
      </w:r>
    </w:p>
  </w:endnote>
  <w:endnote w:type="continuationNotice" w:id="1">
    <w:p w14:paraId="22D8492A" w14:textId="77777777" w:rsidR="007B0C7B" w:rsidRDefault="007B0C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B8B0CC" w14:textId="77777777" w:rsidR="007B0C7B" w:rsidRDefault="007B0C7B" w:rsidP="00AC32B4">
      <w:pPr>
        <w:spacing w:after="0" w:line="240" w:lineRule="auto"/>
      </w:pPr>
      <w:r>
        <w:separator/>
      </w:r>
    </w:p>
  </w:footnote>
  <w:footnote w:type="continuationSeparator" w:id="0">
    <w:p w14:paraId="558BE249" w14:textId="77777777" w:rsidR="007B0C7B" w:rsidRDefault="007B0C7B" w:rsidP="00AC32B4">
      <w:pPr>
        <w:spacing w:after="0" w:line="240" w:lineRule="auto"/>
      </w:pPr>
      <w:r>
        <w:continuationSeparator/>
      </w:r>
    </w:p>
  </w:footnote>
  <w:footnote w:type="continuationNotice" w:id="1">
    <w:p w14:paraId="0835DCEF" w14:textId="77777777" w:rsidR="007B0C7B" w:rsidRDefault="007B0C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1A08"/>
    <w:rsid w:val="00060D7D"/>
    <w:rsid w:val="000766DE"/>
    <w:rsid w:val="0007790A"/>
    <w:rsid w:val="00097BDC"/>
    <w:rsid w:val="00106E7A"/>
    <w:rsid w:val="00107A56"/>
    <w:rsid w:val="00127B27"/>
    <w:rsid w:val="00157D6F"/>
    <w:rsid w:val="00165586"/>
    <w:rsid w:val="00170287"/>
    <w:rsid w:val="002045D7"/>
    <w:rsid w:val="002054EB"/>
    <w:rsid w:val="00213D54"/>
    <w:rsid w:val="00223454"/>
    <w:rsid w:val="00235E3F"/>
    <w:rsid w:val="00241F21"/>
    <w:rsid w:val="00250657"/>
    <w:rsid w:val="00267B1B"/>
    <w:rsid w:val="00282D60"/>
    <w:rsid w:val="003247CB"/>
    <w:rsid w:val="003275C8"/>
    <w:rsid w:val="00355EF1"/>
    <w:rsid w:val="00362AF0"/>
    <w:rsid w:val="00384B98"/>
    <w:rsid w:val="003E0530"/>
    <w:rsid w:val="003F5147"/>
    <w:rsid w:val="003F60A9"/>
    <w:rsid w:val="00453FF2"/>
    <w:rsid w:val="0049248A"/>
    <w:rsid w:val="00497D6B"/>
    <w:rsid w:val="00520544"/>
    <w:rsid w:val="0053431A"/>
    <w:rsid w:val="0058517F"/>
    <w:rsid w:val="00591C04"/>
    <w:rsid w:val="005A07E3"/>
    <w:rsid w:val="006310D6"/>
    <w:rsid w:val="00672C81"/>
    <w:rsid w:val="006C537D"/>
    <w:rsid w:val="006E7268"/>
    <w:rsid w:val="007545CA"/>
    <w:rsid w:val="00791C0A"/>
    <w:rsid w:val="007A0C37"/>
    <w:rsid w:val="007B0C7B"/>
    <w:rsid w:val="007D753F"/>
    <w:rsid w:val="007E24F2"/>
    <w:rsid w:val="007F0003"/>
    <w:rsid w:val="008411E0"/>
    <w:rsid w:val="008424C7"/>
    <w:rsid w:val="00860EC4"/>
    <w:rsid w:val="008737EB"/>
    <w:rsid w:val="00895EC6"/>
    <w:rsid w:val="008F56F9"/>
    <w:rsid w:val="009443A3"/>
    <w:rsid w:val="00962C00"/>
    <w:rsid w:val="00980AE4"/>
    <w:rsid w:val="009D6D7E"/>
    <w:rsid w:val="009E5464"/>
    <w:rsid w:val="00AC32B4"/>
    <w:rsid w:val="00AE210C"/>
    <w:rsid w:val="00AE38F2"/>
    <w:rsid w:val="00B27748"/>
    <w:rsid w:val="00B36BAB"/>
    <w:rsid w:val="00B629F5"/>
    <w:rsid w:val="00B81A08"/>
    <w:rsid w:val="00BC2938"/>
    <w:rsid w:val="00BC51AD"/>
    <w:rsid w:val="00C04FBA"/>
    <w:rsid w:val="00C31656"/>
    <w:rsid w:val="00C35EFA"/>
    <w:rsid w:val="00C5731D"/>
    <w:rsid w:val="00C85368"/>
    <w:rsid w:val="00CA6B9A"/>
    <w:rsid w:val="00CD1657"/>
    <w:rsid w:val="00CD380A"/>
    <w:rsid w:val="00CE1A73"/>
    <w:rsid w:val="00D14A21"/>
    <w:rsid w:val="00D20C23"/>
    <w:rsid w:val="00DC22F1"/>
    <w:rsid w:val="00E130A4"/>
    <w:rsid w:val="00E573B6"/>
    <w:rsid w:val="00E77857"/>
    <w:rsid w:val="00E907DA"/>
    <w:rsid w:val="00E92536"/>
    <w:rsid w:val="00EA30CA"/>
    <w:rsid w:val="00EB5A70"/>
    <w:rsid w:val="00EB5E2E"/>
    <w:rsid w:val="00EC31A0"/>
    <w:rsid w:val="00EE053A"/>
    <w:rsid w:val="00F10C86"/>
    <w:rsid w:val="00F35EE0"/>
    <w:rsid w:val="00F727B6"/>
    <w:rsid w:val="00FA7EC3"/>
    <w:rsid w:val="00FC3911"/>
    <w:rsid w:val="00FF4D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FAC616"/>
  <w15:chartTrackingRefBased/>
  <w15:docId w15:val="{2B8CE8F3-1465-443F-BCE4-CEA0F827A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81A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95EC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8F56F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semiHidden/>
    <w:unhideWhenUsed/>
    <w:rsid w:val="00127B2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27B27"/>
  </w:style>
  <w:style w:type="paragraph" w:styleId="Footer">
    <w:name w:val="footer"/>
    <w:basedOn w:val="Normal"/>
    <w:link w:val="FooterChar"/>
    <w:uiPriority w:val="99"/>
    <w:semiHidden/>
    <w:unhideWhenUsed/>
    <w:rsid w:val="00127B2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27B27"/>
  </w:style>
  <w:style w:type="character" w:customStyle="1" w:styleId="normaltextrun">
    <w:name w:val="normaltextrun"/>
    <w:basedOn w:val="DefaultParagraphFont"/>
    <w:rsid w:val="00E925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075207">
      <w:bodyDiv w:val="1"/>
      <w:marLeft w:val="0"/>
      <w:marRight w:val="0"/>
      <w:marTop w:val="0"/>
      <w:marBottom w:val="0"/>
      <w:divBdr>
        <w:top w:val="none" w:sz="0" w:space="0" w:color="auto"/>
        <w:left w:val="none" w:sz="0" w:space="0" w:color="auto"/>
        <w:bottom w:val="none" w:sz="0" w:space="0" w:color="auto"/>
        <w:right w:val="none" w:sz="0" w:space="0" w:color="auto"/>
      </w:divBdr>
    </w:div>
    <w:div w:id="900218433">
      <w:bodyDiv w:val="1"/>
      <w:marLeft w:val="0"/>
      <w:marRight w:val="0"/>
      <w:marTop w:val="0"/>
      <w:marBottom w:val="0"/>
      <w:divBdr>
        <w:top w:val="none" w:sz="0" w:space="0" w:color="auto"/>
        <w:left w:val="none" w:sz="0" w:space="0" w:color="auto"/>
        <w:bottom w:val="none" w:sz="0" w:space="0" w:color="auto"/>
        <w:right w:val="none" w:sz="0" w:space="0" w:color="auto"/>
      </w:divBdr>
      <w:divsChild>
        <w:div w:id="1776821829">
          <w:marLeft w:val="0"/>
          <w:marRight w:val="0"/>
          <w:marTop w:val="0"/>
          <w:marBottom w:val="0"/>
          <w:divBdr>
            <w:top w:val="none" w:sz="0" w:space="0" w:color="auto"/>
            <w:left w:val="none" w:sz="0" w:space="0" w:color="auto"/>
            <w:bottom w:val="none" w:sz="0" w:space="0" w:color="auto"/>
            <w:right w:val="none" w:sz="0" w:space="0" w:color="auto"/>
          </w:divBdr>
          <w:divsChild>
            <w:div w:id="908076818">
              <w:marLeft w:val="0"/>
              <w:marRight w:val="0"/>
              <w:marTop w:val="0"/>
              <w:marBottom w:val="0"/>
              <w:divBdr>
                <w:top w:val="none" w:sz="0" w:space="0" w:color="auto"/>
                <w:left w:val="none" w:sz="0" w:space="0" w:color="auto"/>
                <w:bottom w:val="none" w:sz="0" w:space="0" w:color="auto"/>
                <w:right w:val="none" w:sz="0" w:space="0" w:color="auto"/>
              </w:divBdr>
              <w:divsChild>
                <w:div w:id="24597444">
                  <w:marLeft w:val="0"/>
                  <w:marRight w:val="0"/>
                  <w:marTop w:val="0"/>
                  <w:marBottom w:val="0"/>
                  <w:divBdr>
                    <w:top w:val="none" w:sz="0" w:space="0" w:color="auto"/>
                    <w:left w:val="none" w:sz="0" w:space="0" w:color="auto"/>
                    <w:bottom w:val="none" w:sz="0" w:space="0" w:color="auto"/>
                    <w:right w:val="none" w:sz="0" w:space="0" w:color="auto"/>
                  </w:divBdr>
                  <w:divsChild>
                    <w:div w:id="738134357">
                      <w:marLeft w:val="0"/>
                      <w:marRight w:val="0"/>
                      <w:marTop w:val="0"/>
                      <w:marBottom w:val="0"/>
                      <w:divBdr>
                        <w:top w:val="none" w:sz="0" w:space="0" w:color="auto"/>
                        <w:left w:val="none" w:sz="0" w:space="0" w:color="auto"/>
                        <w:bottom w:val="none" w:sz="0" w:space="0" w:color="auto"/>
                        <w:right w:val="none" w:sz="0" w:space="0" w:color="auto"/>
                      </w:divBdr>
                      <w:divsChild>
                        <w:div w:id="863786598">
                          <w:marLeft w:val="0"/>
                          <w:marRight w:val="0"/>
                          <w:marTop w:val="0"/>
                          <w:marBottom w:val="0"/>
                          <w:divBdr>
                            <w:top w:val="none" w:sz="0" w:space="0" w:color="auto"/>
                            <w:left w:val="none" w:sz="0" w:space="0" w:color="auto"/>
                            <w:bottom w:val="none" w:sz="0" w:space="0" w:color="auto"/>
                            <w:right w:val="none" w:sz="0" w:space="0" w:color="auto"/>
                          </w:divBdr>
                          <w:divsChild>
                            <w:div w:id="385571841">
                              <w:marLeft w:val="0"/>
                              <w:marRight w:val="0"/>
                              <w:marTop w:val="0"/>
                              <w:marBottom w:val="0"/>
                              <w:divBdr>
                                <w:top w:val="none" w:sz="0" w:space="0" w:color="auto"/>
                                <w:left w:val="none" w:sz="0" w:space="0" w:color="auto"/>
                                <w:bottom w:val="none" w:sz="0" w:space="0" w:color="auto"/>
                                <w:right w:val="none" w:sz="0" w:space="0" w:color="auto"/>
                              </w:divBdr>
                              <w:divsChild>
                                <w:div w:id="515116210">
                                  <w:marLeft w:val="0"/>
                                  <w:marRight w:val="0"/>
                                  <w:marTop w:val="0"/>
                                  <w:marBottom w:val="0"/>
                                  <w:divBdr>
                                    <w:top w:val="none" w:sz="0" w:space="0" w:color="auto"/>
                                    <w:left w:val="none" w:sz="0" w:space="0" w:color="auto"/>
                                    <w:bottom w:val="none" w:sz="0" w:space="0" w:color="auto"/>
                                    <w:right w:val="none" w:sz="0" w:space="0" w:color="auto"/>
                                  </w:divBdr>
                                  <w:divsChild>
                                    <w:div w:id="1628900283">
                                      <w:marLeft w:val="0"/>
                                      <w:marRight w:val="0"/>
                                      <w:marTop w:val="0"/>
                                      <w:marBottom w:val="0"/>
                                      <w:divBdr>
                                        <w:top w:val="none" w:sz="0" w:space="0" w:color="auto"/>
                                        <w:left w:val="none" w:sz="0" w:space="0" w:color="auto"/>
                                        <w:bottom w:val="none" w:sz="0" w:space="0" w:color="auto"/>
                                        <w:right w:val="none" w:sz="0" w:space="0" w:color="auto"/>
                                      </w:divBdr>
                                      <w:divsChild>
                                        <w:div w:id="1302879858">
                                          <w:marLeft w:val="0"/>
                                          <w:marRight w:val="0"/>
                                          <w:marTop w:val="0"/>
                                          <w:marBottom w:val="0"/>
                                          <w:divBdr>
                                            <w:top w:val="none" w:sz="0" w:space="0" w:color="auto"/>
                                            <w:left w:val="none" w:sz="0" w:space="0" w:color="auto"/>
                                            <w:bottom w:val="none" w:sz="0" w:space="0" w:color="auto"/>
                                            <w:right w:val="none" w:sz="0" w:space="0" w:color="auto"/>
                                          </w:divBdr>
                                          <w:divsChild>
                                            <w:div w:id="583414432">
                                              <w:marLeft w:val="0"/>
                                              <w:marRight w:val="0"/>
                                              <w:marTop w:val="0"/>
                                              <w:marBottom w:val="0"/>
                                              <w:divBdr>
                                                <w:top w:val="none" w:sz="0" w:space="0" w:color="auto"/>
                                                <w:left w:val="none" w:sz="0" w:space="0" w:color="auto"/>
                                                <w:bottom w:val="none" w:sz="0" w:space="0" w:color="auto"/>
                                                <w:right w:val="none" w:sz="0" w:space="0" w:color="auto"/>
                                              </w:divBdr>
                                              <w:divsChild>
                                                <w:div w:id="1619533043">
                                                  <w:marLeft w:val="0"/>
                                                  <w:marRight w:val="0"/>
                                                  <w:marTop w:val="0"/>
                                                  <w:marBottom w:val="0"/>
                                                  <w:divBdr>
                                                    <w:top w:val="none" w:sz="0" w:space="0" w:color="auto"/>
                                                    <w:left w:val="none" w:sz="0" w:space="0" w:color="auto"/>
                                                    <w:bottom w:val="none" w:sz="0" w:space="0" w:color="auto"/>
                                                    <w:right w:val="none" w:sz="0" w:space="0" w:color="auto"/>
                                                  </w:divBdr>
                                                  <w:divsChild>
                                                    <w:div w:id="1651057679">
                                                      <w:marLeft w:val="0"/>
                                                      <w:marRight w:val="0"/>
                                                      <w:marTop w:val="0"/>
                                                      <w:marBottom w:val="0"/>
                                                      <w:divBdr>
                                                        <w:top w:val="none" w:sz="0" w:space="0" w:color="auto"/>
                                                        <w:left w:val="none" w:sz="0" w:space="0" w:color="auto"/>
                                                        <w:bottom w:val="none" w:sz="0" w:space="0" w:color="auto"/>
                                                        <w:right w:val="none" w:sz="0" w:space="0" w:color="auto"/>
                                                      </w:divBdr>
                                                      <w:divsChild>
                                                        <w:div w:id="860436073">
                                                          <w:marLeft w:val="0"/>
                                                          <w:marRight w:val="0"/>
                                                          <w:marTop w:val="0"/>
                                                          <w:marBottom w:val="0"/>
                                                          <w:divBdr>
                                                            <w:top w:val="none" w:sz="0" w:space="0" w:color="auto"/>
                                                            <w:left w:val="none" w:sz="0" w:space="0" w:color="auto"/>
                                                            <w:bottom w:val="none" w:sz="0" w:space="0" w:color="auto"/>
                                                            <w:right w:val="none" w:sz="0" w:space="0" w:color="auto"/>
                                                          </w:divBdr>
                                                          <w:divsChild>
                                                            <w:div w:id="1602375667">
                                                              <w:marLeft w:val="0"/>
                                                              <w:marRight w:val="0"/>
                                                              <w:marTop w:val="0"/>
                                                              <w:marBottom w:val="0"/>
                                                              <w:divBdr>
                                                                <w:top w:val="none" w:sz="0" w:space="0" w:color="auto"/>
                                                                <w:left w:val="none" w:sz="0" w:space="0" w:color="auto"/>
                                                                <w:bottom w:val="none" w:sz="0" w:space="0" w:color="auto"/>
                                                                <w:right w:val="none" w:sz="0" w:space="0" w:color="auto"/>
                                                              </w:divBdr>
                                                              <w:divsChild>
                                                                <w:div w:id="1936787275">
                                                                  <w:marLeft w:val="0"/>
                                                                  <w:marRight w:val="0"/>
                                                                  <w:marTop w:val="0"/>
                                                                  <w:marBottom w:val="0"/>
                                                                  <w:divBdr>
                                                                    <w:top w:val="none" w:sz="0" w:space="0" w:color="auto"/>
                                                                    <w:left w:val="none" w:sz="0" w:space="0" w:color="auto"/>
                                                                    <w:bottom w:val="none" w:sz="0" w:space="0" w:color="auto"/>
                                                                    <w:right w:val="none" w:sz="0" w:space="0" w:color="auto"/>
                                                                  </w:divBdr>
                                                                  <w:divsChild>
                                                                    <w:div w:id="1348823304">
                                                                      <w:marLeft w:val="0"/>
                                                                      <w:marRight w:val="0"/>
                                                                      <w:marTop w:val="0"/>
                                                                      <w:marBottom w:val="0"/>
                                                                      <w:divBdr>
                                                                        <w:top w:val="none" w:sz="0" w:space="0" w:color="auto"/>
                                                                        <w:left w:val="none" w:sz="0" w:space="0" w:color="auto"/>
                                                                        <w:bottom w:val="none" w:sz="0" w:space="0" w:color="auto"/>
                                                                        <w:right w:val="none" w:sz="0" w:space="0" w:color="auto"/>
                                                                      </w:divBdr>
                                                                      <w:divsChild>
                                                                        <w:div w:id="401682688">
                                                                          <w:marLeft w:val="0"/>
                                                                          <w:marRight w:val="0"/>
                                                                          <w:marTop w:val="0"/>
                                                                          <w:marBottom w:val="0"/>
                                                                          <w:divBdr>
                                                                            <w:top w:val="none" w:sz="0" w:space="0" w:color="auto"/>
                                                                            <w:left w:val="none" w:sz="0" w:space="0" w:color="auto"/>
                                                                            <w:bottom w:val="none" w:sz="0" w:space="0" w:color="auto"/>
                                                                            <w:right w:val="none" w:sz="0" w:space="0" w:color="auto"/>
                                                                          </w:divBdr>
                                                                          <w:divsChild>
                                                                            <w:div w:id="496965888">
                                                                              <w:marLeft w:val="0"/>
                                                                              <w:marRight w:val="0"/>
                                                                              <w:marTop w:val="0"/>
                                                                              <w:marBottom w:val="0"/>
                                                                              <w:divBdr>
                                                                                <w:top w:val="none" w:sz="0" w:space="0" w:color="auto"/>
                                                                                <w:left w:val="none" w:sz="0" w:space="0" w:color="auto"/>
                                                                                <w:bottom w:val="none" w:sz="0" w:space="0" w:color="auto"/>
                                                                                <w:right w:val="none" w:sz="0" w:space="0" w:color="auto"/>
                                                                              </w:divBdr>
                                                                              <w:divsChild>
                                                                                <w:div w:id="2046365678">
                                                                                  <w:marLeft w:val="0"/>
                                                                                  <w:marRight w:val="0"/>
                                                                                  <w:marTop w:val="0"/>
                                                                                  <w:marBottom w:val="120"/>
                                                                                  <w:divBdr>
                                                                                    <w:top w:val="none" w:sz="0" w:space="0" w:color="auto"/>
                                                                                    <w:left w:val="none" w:sz="0" w:space="0" w:color="auto"/>
                                                                                    <w:bottom w:val="none" w:sz="0" w:space="0" w:color="auto"/>
                                                                                    <w:right w:val="none" w:sz="0" w:space="0" w:color="auto"/>
                                                                                  </w:divBdr>
                                                                                  <w:divsChild>
                                                                                    <w:div w:id="879053419">
                                                                                      <w:marLeft w:val="0"/>
                                                                                      <w:marRight w:val="0"/>
                                                                                      <w:marTop w:val="0"/>
                                                                                      <w:marBottom w:val="0"/>
                                                                                      <w:divBdr>
                                                                                        <w:top w:val="none" w:sz="0" w:space="0" w:color="auto"/>
                                                                                        <w:left w:val="none" w:sz="0" w:space="0" w:color="auto"/>
                                                                                        <w:bottom w:val="none" w:sz="0" w:space="0" w:color="auto"/>
                                                                                        <w:right w:val="none" w:sz="0" w:space="0" w:color="auto"/>
                                                                                      </w:divBdr>
                                                                                      <w:divsChild>
                                                                                        <w:div w:id="1663267588">
                                                                                          <w:marLeft w:val="0"/>
                                                                                          <w:marRight w:val="0"/>
                                                                                          <w:marTop w:val="0"/>
                                                                                          <w:marBottom w:val="0"/>
                                                                                          <w:divBdr>
                                                                                            <w:top w:val="none" w:sz="0" w:space="0" w:color="auto"/>
                                                                                            <w:left w:val="none" w:sz="0" w:space="0" w:color="auto"/>
                                                                                            <w:bottom w:val="none" w:sz="0" w:space="0" w:color="auto"/>
                                                                                            <w:right w:val="none" w:sz="0" w:space="0" w:color="auto"/>
                                                                                          </w:divBdr>
                                                                                        </w:div>
                                                                                        <w:div w:id="37167801">
                                                                                          <w:marLeft w:val="0"/>
                                                                                          <w:marRight w:val="0"/>
                                                                                          <w:marTop w:val="0"/>
                                                                                          <w:marBottom w:val="0"/>
                                                                                          <w:divBdr>
                                                                                            <w:top w:val="none" w:sz="0" w:space="0" w:color="auto"/>
                                                                                            <w:left w:val="none" w:sz="0" w:space="0" w:color="auto"/>
                                                                                            <w:bottom w:val="none" w:sz="0" w:space="0" w:color="auto"/>
                                                                                            <w:right w:val="none" w:sz="0" w:space="0" w:color="auto"/>
                                                                                          </w:divBdr>
                                                                                        </w:div>
                                                                                        <w:div w:id="388188931">
                                                                                          <w:marLeft w:val="0"/>
                                                                                          <w:marRight w:val="0"/>
                                                                                          <w:marTop w:val="0"/>
                                                                                          <w:marBottom w:val="0"/>
                                                                                          <w:divBdr>
                                                                                            <w:top w:val="none" w:sz="0" w:space="0" w:color="auto"/>
                                                                                            <w:left w:val="none" w:sz="0" w:space="0" w:color="auto"/>
                                                                                            <w:bottom w:val="none" w:sz="0" w:space="0" w:color="auto"/>
                                                                                            <w:right w:val="none" w:sz="0" w:space="0" w:color="auto"/>
                                                                                          </w:divBdr>
                                                                                        </w:div>
                                                                                        <w:div w:id="1128861240">
                                                                                          <w:marLeft w:val="0"/>
                                                                                          <w:marRight w:val="0"/>
                                                                                          <w:marTop w:val="0"/>
                                                                                          <w:marBottom w:val="0"/>
                                                                                          <w:divBdr>
                                                                                            <w:top w:val="none" w:sz="0" w:space="0" w:color="auto"/>
                                                                                            <w:left w:val="none" w:sz="0" w:space="0" w:color="auto"/>
                                                                                            <w:bottom w:val="none" w:sz="0" w:space="0" w:color="auto"/>
                                                                                            <w:right w:val="none" w:sz="0" w:space="0" w:color="auto"/>
                                                                                          </w:divBdr>
                                                                                        </w:div>
                                                                                        <w:div w:id="41381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1563596">
      <w:bodyDiv w:val="1"/>
      <w:marLeft w:val="0"/>
      <w:marRight w:val="0"/>
      <w:marTop w:val="0"/>
      <w:marBottom w:val="0"/>
      <w:divBdr>
        <w:top w:val="none" w:sz="0" w:space="0" w:color="auto"/>
        <w:left w:val="none" w:sz="0" w:space="0" w:color="auto"/>
        <w:bottom w:val="none" w:sz="0" w:space="0" w:color="auto"/>
        <w:right w:val="none" w:sz="0" w:space="0" w:color="auto"/>
      </w:divBdr>
      <w:divsChild>
        <w:div w:id="863204146">
          <w:marLeft w:val="0"/>
          <w:marRight w:val="0"/>
          <w:marTop w:val="0"/>
          <w:marBottom w:val="0"/>
          <w:divBdr>
            <w:top w:val="none" w:sz="0" w:space="0" w:color="auto"/>
            <w:left w:val="none" w:sz="0" w:space="0" w:color="auto"/>
            <w:bottom w:val="none" w:sz="0" w:space="0" w:color="auto"/>
            <w:right w:val="none" w:sz="0" w:space="0" w:color="auto"/>
          </w:divBdr>
          <w:divsChild>
            <w:div w:id="1298680855">
              <w:marLeft w:val="0"/>
              <w:marRight w:val="0"/>
              <w:marTop w:val="0"/>
              <w:marBottom w:val="0"/>
              <w:divBdr>
                <w:top w:val="none" w:sz="0" w:space="0" w:color="auto"/>
                <w:left w:val="none" w:sz="0" w:space="0" w:color="auto"/>
                <w:bottom w:val="none" w:sz="0" w:space="0" w:color="auto"/>
                <w:right w:val="none" w:sz="0" w:space="0" w:color="auto"/>
              </w:divBdr>
              <w:divsChild>
                <w:div w:id="1610039356">
                  <w:marLeft w:val="0"/>
                  <w:marRight w:val="0"/>
                  <w:marTop w:val="0"/>
                  <w:marBottom w:val="0"/>
                  <w:divBdr>
                    <w:top w:val="none" w:sz="0" w:space="0" w:color="auto"/>
                    <w:left w:val="none" w:sz="0" w:space="0" w:color="auto"/>
                    <w:bottom w:val="none" w:sz="0" w:space="0" w:color="auto"/>
                    <w:right w:val="none" w:sz="0" w:space="0" w:color="auto"/>
                  </w:divBdr>
                  <w:divsChild>
                    <w:div w:id="1406802334">
                      <w:marLeft w:val="0"/>
                      <w:marRight w:val="0"/>
                      <w:marTop w:val="0"/>
                      <w:marBottom w:val="0"/>
                      <w:divBdr>
                        <w:top w:val="none" w:sz="0" w:space="0" w:color="auto"/>
                        <w:left w:val="none" w:sz="0" w:space="0" w:color="auto"/>
                        <w:bottom w:val="none" w:sz="0" w:space="0" w:color="auto"/>
                        <w:right w:val="none" w:sz="0" w:space="0" w:color="auto"/>
                      </w:divBdr>
                      <w:divsChild>
                        <w:div w:id="61609380">
                          <w:marLeft w:val="0"/>
                          <w:marRight w:val="0"/>
                          <w:marTop w:val="0"/>
                          <w:marBottom w:val="0"/>
                          <w:divBdr>
                            <w:top w:val="none" w:sz="0" w:space="0" w:color="auto"/>
                            <w:left w:val="none" w:sz="0" w:space="0" w:color="auto"/>
                            <w:bottom w:val="none" w:sz="0" w:space="0" w:color="auto"/>
                            <w:right w:val="none" w:sz="0" w:space="0" w:color="auto"/>
                          </w:divBdr>
                          <w:divsChild>
                            <w:div w:id="2087073145">
                              <w:marLeft w:val="0"/>
                              <w:marRight w:val="0"/>
                              <w:marTop w:val="0"/>
                              <w:marBottom w:val="0"/>
                              <w:divBdr>
                                <w:top w:val="none" w:sz="0" w:space="0" w:color="auto"/>
                                <w:left w:val="none" w:sz="0" w:space="0" w:color="auto"/>
                                <w:bottom w:val="none" w:sz="0" w:space="0" w:color="auto"/>
                                <w:right w:val="none" w:sz="0" w:space="0" w:color="auto"/>
                              </w:divBdr>
                              <w:divsChild>
                                <w:div w:id="2080638773">
                                  <w:marLeft w:val="0"/>
                                  <w:marRight w:val="0"/>
                                  <w:marTop w:val="0"/>
                                  <w:marBottom w:val="0"/>
                                  <w:divBdr>
                                    <w:top w:val="none" w:sz="0" w:space="0" w:color="auto"/>
                                    <w:left w:val="none" w:sz="0" w:space="0" w:color="auto"/>
                                    <w:bottom w:val="none" w:sz="0" w:space="0" w:color="auto"/>
                                    <w:right w:val="none" w:sz="0" w:space="0" w:color="auto"/>
                                  </w:divBdr>
                                  <w:divsChild>
                                    <w:div w:id="1315992474">
                                      <w:marLeft w:val="0"/>
                                      <w:marRight w:val="0"/>
                                      <w:marTop w:val="0"/>
                                      <w:marBottom w:val="0"/>
                                      <w:divBdr>
                                        <w:top w:val="none" w:sz="0" w:space="0" w:color="auto"/>
                                        <w:left w:val="none" w:sz="0" w:space="0" w:color="auto"/>
                                        <w:bottom w:val="none" w:sz="0" w:space="0" w:color="auto"/>
                                        <w:right w:val="none" w:sz="0" w:space="0" w:color="auto"/>
                                      </w:divBdr>
                                      <w:divsChild>
                                        <w:div w:id="2138833078">
                                          <w:marLeft w:val="0"/>
                                          <w:marRight w:val="0"/>
                                          <w:marTop w:val="0"/>
                                          <w:marBottom w:val="0"/>
                                          <w:divBdr>
                                            <w:top w:val="none" w:sz="0" w:space="0" w:color="auto"/>
                                            <w:left w:val="none" w:sz="0" w:space="0" w:color="auto"/>
                                            <w:bottom w:val="none" w:sz="0" w:space="0" w:color="auto"/>
                                            <w:right w:val="none" w:sz="0" w:space="0" w:color="auto"/>
                                          </w:divBdr>
                                          <w:divsChild>
                                            <w:div w:id="243150181">
                                              <w:marLeft w:val="0"/>
                                              <w:marRight w:val="0"/>
                                              <w:marTop w:val="0"/>
                                              <w:marBottom w:val="0"/>
                                              <w:divBdr>
                                                <w:top w:val="none" w:sz="0" w:space="0" w:color="auto"/>
                                                <w:left w:val="none" w:sz="0" w:space="0" w:color="auto"/>
                                                <w:bottom w:val="none" w:sz="0" w:space="0" w:color="auto"/>
                                                <w:right w:val="none" w:sz="0" w:space="0" w:color="auto"/>
                                              </w:divBdr>
                                              <w:divsChild>
                                                <w:div w:id="564293947">
                                                  <w:marLeft w:val="0"/>
                                                  <w:marRight w:val="0"/>
                                                  <w:marTop w:val="0"/>
                                                  <w:marBottom w:val="0"/>
                                                  <w:divBdr>
                                                    <w:top w:val="none" w:sz="0" w:space="0" w:color="auto"/>
                                                    <w:left w:val="none" w:sz="0" w:space="0" w:color="auto"/>
                                                    <w:bottom w:val="none" w:sz="0" w:space="0" w:color="auto"/>
                                                    <w:right w:val="none" w:sz="0" w:space="0" w:color="auto"/>
                                                  </w:divBdr>
                                                  <w:divsChild>
                                                    <w:div w:id="2021154183">
                                                      <w:marLeft w:val="0"/>
                                                      <w:marRight w:val="0"/>
                                                      <w:marTop w:val="0"/>
                                                      <w:marBottom w:val="0"/>
                                                      <w:divBdr>
                                                        <w:top w:val="none" w:sz="0" w:space="0" w:color="auto"/>
                                                        <w:left w:val="none" w:sz="0" w:space="0" w:color="auto"/>
                                                        <w:bottom w:val="none" w:sz="0" w:space="0" w:color="auto"/>
                                                        <w:right w:val="none" w:sz="0" w:space="0" w:color="auto"/>
                                                      </w:divBdr>
                                                      <w:divsChild>
                                                        <w:div w:id="1166482117">
                                                          <w:marLeft w:val="0"/>
                                                          <w:marRight w:val="0"/>
                                                          <w:marTop w:val="0"/>
                                                          <w:marBottom w:val="0"/>
                                                          <w:divBdr>
                                                            <w:top w:val="none" w:sz="0" w:space="0" w:color="auto"/>
                                                            <w:left w:val="none" w:sz="0" w:space="0" w:color="auto"/>
                                                            <w:bottom w:val="none" w:sz="0" w:space="0" w:color="auto"/>
                                                            <w:right w:val="none" w:sz="0" w:space="0" w:color="auto"/>
                                                          </w:divBdr>
                                                          <w:divsChild>
                                                            <w:div w:id="324555390">
                                                              <w:marLeft w:val="0"/>
                                                              <w:marRight w:val="0"/>
                                                              <w:marTop w:val="0"/>
                                                              <w:marBottom w:val="0"/>
                                                              <w:divBdr>
                                                                <w:top w:val="none" w:sz="0" w:space="0" w:color="auto"/>
                                                                <w:left w:val="none" w:sz="0" w:space="0" w:color="auto"/>
                                                                <w:bottom w:val="none" w:sz="0" w:space="0" w:color="auto"/>
                                                                <w:right w:val="none" w:sz="0" w:space="0" w:color="auto"/>
                                                              </w:divBdr>
                                                              <w:divsChild>
                                                                <w:div w:id="840312708">
                                                                  <w:marLeft w:val="0"/>
                                                                  <w:marRight w:val="0"/>
                                                                  <w:marTop w:val="0"/>
                                                                  <w:marBottom w:val="0"/>
                                                                  <w:divBdr>
                                                                    <w:top w:val="none" w:sz="0" w:space="0" w:color="auto"/>
                                                                    <w:left w:val="none" w:sz="0" w:space="0" w:color="auto"/>
                                                                    <w:bottom w:val="none" w:sz="0" w:space="0" w:color="auto"/>
                                                                    <w:right w:val="none" w:sz="0" w:space="0" w:color="auto"/>
                                                                  </w:divBdr>
                                                                  <w:divsChild>
                                                                    <w:div w:id="1868374733">
                                                                      <w:marLeft w:val="0"/>
                                                                      <w:marRight w:val="0"/>
                                                                      <w:marTop w:val="0"/>
                                                                      <w:marBottom w:val="0"/>
                                                                      <w:divBdr>
                                                                        <w:top w:val="none" w:sz="0" w:space="0" w:color="auto"/>
                                                                        <w:left w:val="none" w:sz="0" w:space="0" w:color="auto"/>
                                                                        <w:bottom w:val="none" w:sz="0" w:space="0" w:color="auto"/>
                                                                        <w:right w:val="none" w:sz="0" w:space="0" w:color="auto"/>
                                                                      </w:divBdr>
                                                                      <w:divsChild>
                                                                        <w:div w:id="1806658100">
                                                                          <w:marLeft w:val="0"/>
                                                                          <w:marRight w:val="0"/>
                                                                          <w:marTop w:val="0"/>
                                                                          <w:marBottom w:val="0"/>
                                                                          <w:divBdr>
                                                                            <w:top w:val="none" w:sz="0" w:space="0" w:color="auto"/>
                                                                            <w:left w:val="none" w:sz="0" w:space="0" w:color="auto"/>
                                                                            <w:bottom w:val="none" w:sz="0" w:space="0" w:color="auto"/>
                                                                            <w:right w:val="none" w:sz="0" w:space="0" w:color="auto"/>
                                                                          </w:divBdr>
                                                                          <w:divsChild>
                                                                            <w:div w:id="288709444">
                                                                              <w:marLeft w:val="0"/>
                                                                              <w:marRight w:val="0"/>
                                                                              <w:marTop w:val="0"/>
                                                                              <w:marBottom w:val="0"/>
                                                                              <w:divBdr>
                                                                                <w:top w:val="none" w:sz="0" w:space="0" w:color="auto"/>
                                                                                <w:left w:val="none" w:sz="0" w:space="0" w:color="auto"/>
                                                                                <w:bottom w:val="none" w:sz="0" w:space="0" w:color="auto"/>
                                                                                <w:right w:val="none" w:sz="0" w:space="0" w:color="auto"/>
                                                                              </w:divBdr>
                                                                              <w:divsChild>
                                                                                <w:div w:id="637148139">
                                                                                  <w:marLeft w:val="0"/>
                                                                                  <w:marRight w:val="0"/>
                                                                                  <w:marTop w:val="0"/>
                                                                                  <w:marBottom w:val="120"/>
                                                                                  <w:divBdr>
                                                                                    <w:top w:val="none" w:sz="0" w:space="0" w:color="auto"/>
                                                                                    <w:left w:val="none" w:sz="0" w:space="0" w:color="auto"/>
                                                                                    <w:bottom w:val="none" w:sz="0" w:space="0" w:color="auto"/>
                                                                                    <w:right w:val="none" w:sz="0" w:space="0" w:color="auto"/>
                                                                                  </w:divBdr>
                                                                                  <w:divsChild>
                                                                                    <w:div w:id="1452625179">
                                                                                      <w:marLeft w:val="0"/>
                                                                                      <w:marRight w:val="0"/>
                                                                                      <w:marTop w:val="0"/>
                                                                                      <w:marBottom w:val="0"/>
                                                                                      <w:divBdr>
                                                                                        <w:top w:val="none" w:sz="0" w:space="0" w:color="auto"/>
                                                                                        <w:left w:val="none" w:sz="0" w:space="0" w:color="auto"/>
                                                                                        <w:bottom w:val="none" w:sz="0" w:space="0" w:color="auto"/>
                                                                                        <w:right w:val="none" w:sz="0" w:space="0" w:color="auto"/>
                                                                                      </w:divBdr>
                                                                                      <w:divsChild>
                                                                                        <w:div w:id="2095783882">
                                                                                          <w:marLeft w:val="0"/>
                                                                                          <w:marRight w:val="0"/>
                                                                                          <w:marTop w:val="0"/>
                                                                                          <w:marBottom w:val="0"/>
                                                                                          <w:divBdr>
                                                                                            <w:top w:val="none" w:sz="0" w:space="0" w:color="auto"/>
                                                                                            <w:left w:val="none" w:sz="0" w:space="0" w:color="auto"/>
                                                                                            <w:bottom w:val="none" w:sz="0" w:space="0" w:color="auto"/>
                                                                                            <w:right w:val="none" w:sz="0" w:space="0" w:color="auto"/>
                                                                                          </w:divBdr>
                                                                                        </w:div>
                                                                                        <w:div w:id="737483086">
                                                                                          <w:marLeft w:val="0"/>
                                                                                          <w:marRight w:val="0"/>
                                                                                          <w:marTop w:val="0"/>
                                                                                          <w:marBottom w:val="0"/>
                                                                                          <w:divBdr>
                                                                                            <w:top w:val="none" w:sz="0" w:space="0" w:color="auto"/>
                                                                                            <w:left w:val="none" w:sz="0" w:space="0" w:color="auto"/>
                                                                                            <w:bottom w:val="none" w:sz="0" w:space="0" w:color="auto"/>
                                                                                            <w:right w:val="none" w:sz="0" w:space="0" w:color="auto"/>
                                                                                          </w:divBdr>
                                                                                        </w:div>
                                                                                        <w:div w:id="1732970303">
                                                                                          <w:marLeft w:val="0"/>
                                                                                          <w:marRight w:val="0"/>
                                                                                          <w:marTop w:val="0"/>
                                                                                          <w:marBottom w:val="0"/>
                                                                                          <w:divBdr>
                                                                                            <w:top w:val="none" w:sz="0" w:space="0" w:color="auto"/>
                                                                                            <w:left w:val="none" w:sz="0" w:space="0" w:color="auto"/>
                                                                                            <w:bottom w:val="none" w:sz="0" w:space="0" w:color="auto"/>
                                                                                            <w:right w:val="none" w:sz="0" w:space="0" w:color="auto"/>
                                                                                          </w:divBdr>
                                                                                        </w:div>
                                                                                        <w:div w:id="2047094968">
                                                                                          <w:marLeft w:val="0"/>
                                                                                          <w:marRight w:val="0"/>
                                                                                          <w:marTop w:val="0"/>
                                                                                          <w:marBottom w:val="0"/>
                                                                                          <w:divBdr>
                                                                                            <w:top w:val="none" w:sz="0" w:space="0" w:color="auto"/>
                                                                                            <w:left w:val="none" w:sz="0" w:space="0" w:color="auto"/>
                                                                                            <w:bottom w:val="none" w:sz="0" w:space="0" w:color="auto"/>
                                                                                            <w:right w:val="none" w:sz="0" w:space="0" w:color="auto"/>
                                                                                          </w:divBdr>
                                                                                        </w:div>
                                                                                        <w:div w:id="490559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A66E3A59AB9654DB35526426E7BEDA0" ma:contentTypeVersion="16" ma:contentTypeDescription="Create a new document." ma:contentTypeScope="" ma:versionID="e0e69149f18592113447bc16dd9cc84f">
  <xsd:schema xmlns:xsd="http://www.w3.org/2001/XMLSchema" xmlns:xs="http://www.w3.org/2001/XMLSchema" xmlns:p="http://schemas.microsoft.com/office/2006/metadata/properties" xmlns:ns2="d778aa55-a05d-4c24-86c2-1dc0aaa1a550" xmlns:ns3="8bedb843-7cf1-400b-b651-36e762f8e049" targetNamespace="http://schemas.microsoft.com/office/2006/metadata/properties" ma:root="true" ma:fieldsID="7ac3d2807eadbb99d724501fd7048487" ns2:_="" ns3:_="">
    <xsd:import namespace="d778aa55-a05d-4c24-86c2-1dc0aaa1a550"/>
    <xsd:import namespace="8bedb843-7cf1-400b-b651-36e762f8e04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8aa55-a05d-4c24-86c2-1dc0aaa1a5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aa93be4-6f33-4606-b08c-9a3ee931ce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bedb843-7cf1-400b-b651-36e762f8e04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fa0220-f90e-426b-bb0e-6e06fb6e9fe3}" ma:internalName="TaxCatchAll" ma:showField="CatchAllData" ma:web="8bedb843-7cf1-400b-b651-36e762f8e0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bedb843-7cf1-400b-b651-36e762f8e049" xsi:nil="true"/>
    <lcf76f155ced4ddcb4097134ff3c332f xmlns="d778aa55-a05d-4c24-86c2-1dc0aaa1a5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2B01D5-2797-44CF-B8DD-8E1A9FB1C0F4}">
  <ds:schemaRefs>
    <ds:schemaRef ds:uri="http://schemas.microsoft.com/sharepoint/v3/contenttype/forms"/>
  </ds:schemaRefs>
</ds:datastoreItem>
</file>

<file path=customXml/itemProps2.xml><?xml version="1.0" encoding="utf-8"?>
<ds:datastoreItem xmlns:ds="http://schemas.openxmlformats.org/officeDocument/2006/customXml" ds:itemID="{B9DB7ECA-6B28-415E-90C6-DCA5CD966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8aa55-a05d-4c24-86c2-1dc0aaa1a550"/>
    <ds:schemaRef ds:uri="8bedb843-7cf1-400b-b651-36e762f8e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562F3D-9B32-4AFF-96A2-302866F2D51A}">
  <ds:schemaRefs>
    <ds:schemaRef ds:uri="http://schemas.microsoft.com/office/2006/metadata/properties"/>
    <ds:schemaRef ds:uri="http://schemas.microsoft.com/office/infopath/2007/PartnerControls"/>
    <ds:schemaRef ds:uri="8bedb843-7cf1-400b-b651-36e762f8e049"/>
    <ds:schemaRef ds:uri="d778aa55-a05d-4c24-86c2-1dc0aaa1a550"/>
  </ds:schemaRefs>
</ds:datastoreItem>
</file>

<file path=docMetadata/LabelInfo.xml><?xml version="1.0" encoding="utf-8"?>
<clbl:labelList xmlns:clbl="http://schemas.microsoft.com/office/2020/mipLabelMetadata">
  <clbl:label id="{65c23df0-9a55-4099-90e0-17b72bfeaed2}" enabled="1" method="Standard" siteId="{54efe58d-72b7-45af-9a01-30ee5f377a71}" removed="0"/>
</clbl:labelList>
</file>

<file path=docProps/app.xml><?xml version="1.0" encoding="utf-8"?>
<Properties xmlns="http://schemas.openxmlformats.org/officeDocument/2006/extended-properties" xmlns:vt="http://schemas.openxmlformats.org/officeDocument/2006/docPropsVTypes">
  <Template>Normal</Template>
  <TotalTime>5</TotalTime>
  <Pages>1</Pages>
  <Words>123</Words>
  <Characters>704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SERC</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Carson</dc:creator>
  <cp:keywords/>
  <dc:description/>
  <cp:lastModifiedBy>Maureen McKay</cp:lastModifiedBy>
  <cp:revision>15</cp:revision>
  <dcterms:created xsi:type="dcterms:W3CDTF">2026-05-06T14:02:00Z</dcterms:created>
  <dcterms:modified xsi:type="dcterms:W3CDTF">2026-05-06T14:08:00Z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0x0101009A66E3A59AB9654DB35526426E7BEDA0</vt:lpwstr>
  </property>
  <property fmtid="{D5CDD505-2E9C-101B-9397-08002B2CF9AE}" pid="3" name="Order">
    <vt:r8>297000</vt:r8>
  </property>
  <property fmtid="{D5CDD505-2E9C-101B-9397-08002B2CF9AE}" pid="4" name="MSIP_Label_65c23df0-9a55-4099-90e0-17b72bfeaed2_Enabled">
    <vt:lpwstr>true</vt:lpwstr>
  </property>
  <property fmtid="{D5CDD505-2E9C-101B-9397-08002B2CF9AE}" pid="5" name="MSIP_Label_65c23df0-9a55-4099-90e0-17b72bfeaed2_SetDate">
    <vt:lpwstr>2020-07-08T13:15:09Z</vt:lpwstr>
  </property>
  <property fmtid="{D5CDD505-2E9C-101B-9397-08002B2CF9AE}" pid="6" name="MSIP_Label_65c23df0-9a55-4099-90e0-17b72bfeaed2_Method">
    <vt:lpwstr>Standard</vt:lpwstr>
  </property>
  <property fmtid="{D5CDD505-2E9C-101B-9397-08002B2CF9AE}" pid="7" name="MSIP_Label_65c23df0-9a55-4099-90e0-17b72bfeaed2_Name">
    <vt:lpwstr>65c23df0-9a55-4099-90e0-17b72bfeaed2</vt:lpwstr>
  </property>
  <property fmtid="{D5CDD505-2E9C-101B-9397-08002B2CF9AE}" pid="8" name="MSIP_Label_65c23df0-9a55-4099-90e0-17b72bfeaed2_SiteId">
    <vt:lpwstr>54efe58d-72b7-45af-9a01-30ee5f377a71</vt:lpwstr>
  </property>
  <property fmtid="{D5CDD505-2E9C-101B-9397-08002B2CF9AE}" pid="9" name="MSIP_Label_65c23df0-9a55-4099-90e0-17b72bfeaed2_ActionId">
    <vt:lpwstr>b3b7f104-64bf-49a0-9a1c-7a9f8c271a2b</vt:lpwstr>
  </property>
  <property fmtid="{D5CDD505-2E9C-101B-9397-08002B2CF9AE}" pid="10" name="MSIP_Label_65c23df0-9a55-4099-90e0-17b72bfeaed2_ContentBits">
    <vt:lpwstr>0</vt:lpwstr>
  </property>
  <property fmtid="{D5CDD505-2E9C-101B-9397-08002B2CF9AE}" pid="11" name="MediaServiceImageTags">
    <vt:lpwstr/>
  </property>
</Properties>
</file>